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74" w:rsidRDefault="00FE5774" w:rsidP="00771AC0">
      <w:pPr>
        <w:jc w:val="center"/>
        <w:rPr>
          <w:rFonts w:ascii="Source Sans Pro Black" w:hAnsi="Source Sans Pro Black" w:cs="Source Sans Pro Black"/>
          <w:color w:val="FFFFFF"/>
          <w:sz w:val="8"/>
          <w:szCs w:val="8"/>
        </w:rPr>
      </w:pP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4"/>
        <w:gridCol w:w="8043"/>
        <w:gridCol w:w="1366"/>
      </w:tblGrid>
      <w:tr w:rsidR="00FE5774" w:rsidRPr="00256C48" w:rsidTr="00256C48">
        <w:trPr>
          <w:trHeight w:val="1343"/>
          <w:jc w:val="center"/>
        </w:trPr>
        <w:tc>
          <w:tcPr>
            <w:tcW w:w="1274" w:type="dxa"/>
            <w:shd w:val="clear" w:color="auto" w:fill="FFFFFF"/>
            <w:vAlign w:val="center"/>
          </w:tcPr>
          <w:p w:rsidR="00FE5774" w:rsidRPr="00256C48" w:rsidRDefault="00FE5774" w:rsidP="00771AC0">
            <w:pPr>
              <w:spacing w:after="0"/>
              <w:jc w:val="center"/>
              <w:rPr>
                <w:rFonts w:ascii="Source Sans Pro Black" w:hAnsi="Source Sans Pro Black" w:cs="Source Sans Pro Black"/>
                <w:color w:val="FFFFFF"/>
                <w:sz w:val="8"/>
                <w:szCs w:val="8"/>
              </w:rPr>
            </w:pPr>
            <w:r w:rsidRPr="00256C48">
              <w:rPr>
                <w:rFonts w:ascii="Source Sans Pro Black" w:hAnsi="Source Sans Pro Black" w:cs="Source Sans Pro Black"/>
                <w:noProof/>
                <w:color w:val="FFFFFF"/>
                <w:sz w:val="8"/>
                <w:szCs w:val="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style="width:63.65pt;height:73.65pt;visibility:visible;mso-wrap-style:square">
                  <v:imagedata r:id="rId7" o:title=""/>
                </v:shape>
              </w:pict>
            </w:r>
          </w:p>
        </w:tc>
        <w:tc>
          <w:tcPr>
            <w:tcW w:w="7513" w:type="dxa"/>
            <w:shd w:val="clear" w:color="auto" w:fill="C00000"/>
          </w:tcPr>
          <w:p w:rsidR="00FE5774" w:rsidRPr="00256C48" w:rsidRDefault="00FE5774" w:rsidP="00771AC0">
            <w:pPr>
              <w:jc w:val="center"/>
              <w:rPr>
                <w:rFonts w:ascii="Source Sans Pro Black" w:hAnsi="Source Sans Pro Black" w:cs="Source Sans Pro Black"/>
                <w:color w:val="FFFFFF"/>
                <w:sz w:val="36"/>
                <w:szCs w:val="36"/>
              </w:rPr>
            </w:pPr>
            <w:r w:rsidRPr="00256C48">
              <w:rPr>
                <w:rFonts w:ascii="Source Sans Pro Black" w:hAnsi="Source Sans Pro Black" w:cs="Source Sans Pro Black"/>
                <w:color w:val="FFFFFF"/>
                <w:sz w:val="36"/>
                <w:szCs w:val="36"/>
              </w:rPr>
              <w:t>Colloque de mathématiques en cycle 3</w:t>
            </w:r>
          </w:p>
          <w:p w:rsidR="00FE5774" w:rsidRPr="00256C48" w:rsidRDefault="00FE5774" w:rsidP="00771AC0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56C48">
              <w:rPr>
                <w:rFonts w:ascii="Source Sans Pro Black" w:hAnsi="Source Sans Pro Black" w:cs="Source Sans Pro Black"/>
                <w:color w:val="FFFFFF"/>
                <w:sz w:val="36"/>
                <w:szCs w:val="36"/>
              </w:rPr>
              <w:t>Poitiers, les 8 et 9 juin 2017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E5774" w:rsidRPr="00256C48" w:rsidRDefault="00FE5774" w:rsidP="00771AC0">
            <w:pPr>
              <w:spacing w:after="0"/>
              <w:jc w:val="center"/>
              <w:rPr>
                <w:rFonts w:ascii="Source Sans Pro Black" w:hAnsi="Source Sans Pro Black" w:cs="Source Sans Pro Black"/>
                <w:color w:val="FFFFFF"/>
                <w:sz w:val="8"/>
                <w:szCs w:val="8"/>
              </w:rPr>
            </w:pPr>
            <w:r w:rsidRPr="00256C48">
              <w:rPr>
                <w:rFonts w:ascii="Source Sans Pro Black" w:hAnsi="Source Sans Pro Black" w:cs="Source Sans Pro Black"/>
                <w:noProof/>
                <w:color w:val="FFFFFF"/>
                <w:sz w:val="8"/>
                <w:szCs w:val="8"/>
              </w:rPr>
              <w:pict>
                <v:shape id="_x0000_i1026" type="#_x0000_t75" style="width:65.3pt;height:61.1pt;visibility:visible;mso-wrap-style:square">
                  <v:imagedata r:id="rId8" o:title=""/>
                </v:shape>
              </w:pict>
            </w:r>
          </w:p>
        </w:tc>
      </w:tr>
    </w:tbl>
    <w:p w:rsidR="004B5F27" w:rsidRDefault="004B5F27" w:rsidP="00771AC0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Le colloque de mathématiques en cycle 3 se déroule à Poitiers les 8 et 9 juin 2017.</w:t>
      </w:r>
    </w:p>
    <w:p w:rsidR="004B5F27" w:rsidRDefault="004B5F27" w:rsidP="00771AC0">
      <w:pPr>
        <w:spacing w:line="240" w:lineRule="auto"/>
        <w:jc w:val="center"/>
        <w:rPr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Merci de compléter cette fiche et de l’envoyer à l’adresse indiquée au bas de la page accompagnée de votre règlement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4B5F27" w:rsidRDefault="004B5F27" w:rsidP="00771AC0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B5F27" w:rsidSect="00771AC0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FE5774" w:rsidRDefault="00FE5774" w:rsidP="00771AC0">
      <w:pPr>
        <w:rPr>
          <w:rFonts w:ascii="Times New Roman" w:hAnsi="Times New Roman" w:cs="Times New Roman"/>
          <w:b/>
          <w:bCs/>
          <w:color w:val="063D71"/>
          <w:sz w:val="32"/>
          <w:szCs w:val="32"/>
        </w:rPr>
      </w:pPr>
      <w:r>
        <w:rPr>
          <w:rFonts w:ascii="Wingdings" w:hAnsi="Wingdings" w:cs="Wingdings"/>
          <w:b/>
          <w:bCs/>
          <w:noProof/>
          <w:color w:val="063D71"/>
          <w:sz w:val="28"/>
          <w:szCs w:val="28"/>
        </w:rPr>
        <w:lastRenderedPageBreak/>
        <w:t></w:t>
      </w:r>
      <w:r>
        <w:rPr>
          <w:rFonts w:ascii="Times New Roman" w:hAnsi="Times New Roman" w:cs="Times New Roman"/>
          <w:b/>
          <w:bCs/>
          <w:noProof/>
          <w:color w:val="063D7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63D7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63D71"/>
          <w:sz w:val="32"/>
          <w:szCs w:val="32"/>
        </w:rPr>
        <w:t>Coordonnées</w:t>
      </w:r>
    </w:p>
    <w:tbl>
      <w:tblPr>
        <w:tblW w:w="107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4040"/>
        <w:gridCol w:w="1134"/>
        <w:gridCol w:w="4408"/>
      </w:tblGrid>
      <w:tr w:rsidR="004B5F27" w:rsidRPr="00256C48" w:rsidTr="00771AC0">
        <w:trPr>
          <w:trHeight w:val="466"/>
          <w:jc w:val="center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4B5F27" w:rsidRPr="00256C48" w:rsidRDefault="004B5F27" w:rsidP="00771AC0">
            <w:pPr>
              <w:rPr>
                <w:color w:val="auto"/>
                <w:kern w:val="0"/>
                <w:sz w:val="24"/>
                <w:szCs w:val="24"/>
              </w:rPr>
            </w:pPr>
            <w:r w:rsidRPr="00256C48">
              <w:rPr>
                <w:rFonts w:ascii="Times New Roman" w:hAnsi="Times New Roman" w:cs="Times New Roman"/>
                <w:b/>
                <w:bCs/>
              </w:rPr>
              <w:t>Nom 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4B5F27" w:rsidRPr="00256C48" w:rsidRDefault="004B5F27" w:rsidP="00771AC0">
            <w:pPr>
              <w:rPr>
                <w:color w:val="auto"/>
                <w:kern w:val="0"/>
                <w:sz w:val="24"/>
                <w:szCs w:val="24"/>
              </w:rPr>
            </w:pPr>
            <w:r w:rsidRPr="00256C48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4B5F27" w:rsidRPr="00256C48" w:rsidRDefault="004B5F27" w:rsidP="00771AC0">
            <w:pPr>
              <w:rPr>
                <w:color w:val="auto"/>
                <w:kern w:val="0"/>
                <w:sz w:val="24"/>
                <w:szCs w:val="24"/>
              </w:rPr>
            </w:pPr>
            <w:r w:rsidRPr="00256C48">
              <w:rPr>
                <w:rFonts w:ascii="Times New Roman" w:hAnsi="Times New Roman" w:cs="Times New Roman"/>
                <w:b/>
                <w:bCs/>
              </w:rPr>
              <w:t>Prénom :</w:t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4B5F27" w:rsidRPr="00256C48" w:rsidRDefault="004B5F27" w:rsidP="00771AC0">
            <w:pPr>
              <w:rPr>
                <w:color w:val="auto"/>
                <w:kern w:val="0"/>
                <w:sz w:val="24"/>
                <w:szCs w:val="24"/>
              </w:rPr>
            </w:pPr>
            <w:r w:rsidRPr="00256C48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  <w:tr w:rsidR="00FE5774" w:rsidRPr="00256C48" w:rsidTr="00771AC0">
        <w:trPr>
          <w:trHeight w:val="408"/>
          <w:jc w:val="center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E5774" w:rsidRPr="00256C48" w:rsidRDefault="00FE5774" w:rsidP="00771AC0">
            <w:pPr>
              <w:rPr>
                <w:color w:val="auto"/>
                <w:kern w:val="0"/>
                <w:sz w:val="24"/>
                <w:szCs w:val="24"/>
              </w:rPr>
            </w:pPr>
            <w:r w:rsidRPr="00256C48">
              <w:rPr>
                <w:rFonts w:ascii="Times New Roman" w:hAnsi="Times New Roman" w:cs="Times New Roman"/>
                <w:b/>
                <w:bCs/>
              </w:rPr>
              <w:t>Affiliation :</w:t>
            </w:r>
          </w:p>
        </w:tc>
        <w:tc>
          <w:tcPr>
            <w:tcW w:w="9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E5774" w:rsidRPr="00256C48" w:rsidRDefault="00FE5774" w:rsidP="00771AC0">
            <w:pPr>
              <w:rPr>
                <w:color w:val="auto"/>
                <w:kern w:val="0"/>
                <w:sz w:val="24"/>
                <w:szCs w:val="24"/>
              </w:rPr>
            </w:pPr>
            <w:r w:rsidRPr="00256C4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</w:tc>
      </w:tr>
      <w:tr w:rsidR="004B5F27" w:rsidRPr="00256C48" w:rsidTr="00771AC0">
        <w:trPr>
          <w:trHeight w:val="456"/>
          <w:jc w:val="center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4B5F27" w:rsidRPr="00256C48" w:rsidRDefault="004B5F27" w:rsidP="00771AC0">
            <w:pPr>
              <w:rPr>
                <w:color w:val="auto"/>
                <w:kern w:val="0"/>
                <w:sz w:val="24"/>
                <w:szCs w:val="24"/>
              </w:rPr>
            </w:pPr>
            <w:r w:rsidRPr="00256C48">
              <w:rPr>
                <w:rFonts w:ascii="Times New Roman" w:hAnsi="Times New Roman" w:cs="Times New Roman"/>
                <w:b/>
                <w:bCs/>
              </w:rPr>
              <w:t>Courriel 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4B5F27" w:rsidRPr="00256C48" w:rsidRDefault="004B5F27" w:rsidP="00771AC0">
            <w:pPr>
              <w:rPr>
                <w:color w:val="auto"/>
                <w:kern w:val="0"/>
                <w:sz w:val="24"/>
                <w:szCs w:val="24"/>
              </w:rPr>
            </w:pPr>
            <w:r w:rsidRPr="00256C48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4B5F27" w:rsidRPr="00256C48" w:rsidRDefault="004B5F27" w:rsidP="00771AC0">
            <w:pPr>
              <w:rPr>
                <w:color w:val="auto"/>
                <w:kern w:val="0"/>
                <w:sz w:val="24"/>
                <w:szCs w:val="24"/>
              </w:rPr>
            </w:pPr>
            <w:r w:rsidRPr="00256C48">
              <w:rPr>
                <w:rFonts w:ascii="Times New Roman" w:hAnsi="Times New Roman" w:cs="Times New Roman"/>
                <w:b/>
                <w:bCs/>
              </w:rPr>
              <w:t>Téléphone :</w:t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4B5F27" w:rsidRPr="00256C48" w:rsidRDefault="004B5F27" w:rsidP="00771AC0">
            <w:pPr>
              <w:rPr>
                <w:color w:val="auto"/>
                <w:kern w:val="0"/>
                <w:sz w:val="24"/>
                <w:szCs w:val="24"/>
              </w:rPr>
            </w:pPr>
            <w:r w:rsidRPr="00256C48">
              <w:rPr>
                <w:rFonts w:ascii="Times New Roman" w:hAnsi="Times New Roman" w:cs="Times New Roman"/>
              </w:rPr>
              <w:t>………………………………………………….</w:t>
            </w:r>
          </w:p>
        </w:tc>
      </w:tr>
    </w:tbl>
    <w:p w:rsidR="004B5F27" w:rsidRDefault="004B5F27" w:rsidP="00771AC0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B5F27" w:rsidSect="00771AC0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4B5F27" w:rsidRDefault="004B5F27" w:rsidP="00771AC0">
      <w:pPr>
        <w:rPr>
          <w:color w:val="auto"/>
          <w:kern w:val="0"/>
          <w:sz w:val="24"/>
          <w:szCs w:val="24"/>
        </w:rPr>
      </w:pPr>
      <w:r>
        <w:rPr>
          <w:rFonts w:ascii="Wingdings" w:hAnsi="Wingdings" w:cs="Wingdings"/>
          <w:b/>
          <w:bCs/>
          <w:noProof/>
          <w:color w:val="063D71"/>
          <w:sz w:val="28"/>
          <w:szCs w:val="28"/>
        </w:rPr>
        <w:lastRenderedPageBreak/>
        <w:t></w:t>
      </w:r>
      <w:r>
        <w:rPr>
          <w:rFonts w:ascii="Times New Roman" w:hAnsi="Times New Roman" w:cs="Times New Roman"/>
          <w:b/>
          <w:bCs/>
          <w:noProof/>
          <w:color w:val="063D7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63D71"/>
          <w:sz w:val="32"/>
          <w:szCs w:val="32"/>
        </w:rPr>
        <w:t>Transport</w:t>
      </w:r>
    </w:p>
    <w:tbl>
      <w:tblPr>
        <w:tblW w:w="0" w:type="auto"/>
        <w:jc w:val="center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5"/>
        <w:gridCol w:w="2884"/>
        <w:gridCol w:w="2628"/>
      </w:tblGrid>
      <w:tr w:rsidR="004B5F27" w:rsidRPr="00256C48" w:rsidTr="00FE5774">
        <w:trPr>
          <w:trHeight w:val="807"/>
          <w:jc w:val="center"/>
        </w:trPr>
        <w:tc>
          <w:tcPr>
            <w:tcW w:w="3275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</w:tcPr>
          <w:p w:rsidR="004B5F27" w:rsidRPr="00256C48" w:rsidRDefault="004B5F27" w:rsidP="00256C48">
            <w:pPr>
              <w:spacing w:after="0" w:line="240" w:lineRule="auto"/>
              <w:ind w:firstLine="502"/>
              <w:rPr>
                <w:color w:val="auto"/>
                <w:kern w:val="0"/>
                <w:sz w:val="24"/>
                <w:szCs w:val="24"/>
              </w:rPr>
            </w:pPr>
            <w:r w:rsidRPr="00256C48">
              <w:rPr>
                <w:rFonts w:ascii="Times New Roman" w:hAnsi="Times New Roman" w:cs="Times New Roman"/>
                <w:b/>
                <w:bCs/>
              </w:rPr>
              <w:t xml:space="preserve">Vous viendrez en </w:t>
            </w:r>
            <w:r w:rsidRPr="00256C4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84" w:type="dxa"/>
            <w:tcBorders>
              <w:top w:val="single" w:sz="4" w:space="0" w:color="5B9BD5"/>
              <w:left w:val="nil"/>
              <w:bottom w:val="nil"/>
              <w:right w:val="nil"/>
            </w:tcBorders>
          </w:tcPr>
          <w:p w:rsidR="004B5F27" w:rsidRPr="00256C48" w:rsidRDefault="004B5F27" w:rsidP="00256C48">
            <w:pPr>
              <w:spacing w:after="0" w:line="240" w:lineRule="auto"/>
              <w:rPr>
                <w:rFonts w:ascii="Source Sans Pro Black" w:hAnsi="Source Sans Pro Black" w:cs="Source Sans Pro Black"/>
                <w:b/>
                <w:bCs/>
                <w:noProof/>
              </w:rPr>
            </w:pPr>
            <w:r w:rsidRPr="00256C48">
              <w:rPr>
                <w:rFonts w:ascii="Source Sans Pro Black" w:hAnsi="Source Sans Pro Black" w:cs="Source Sans Pro Black"/>
                <w:b/>
                <w:bCs/>
                <w:noProof/>
              </w:rPr>
              <w:t xml:space="preserve">☐ </w:t>
            </w:r>
            <w:r w:rsidRPr="00256C48">
              <w:rPr>
                <w:rFonts w:ascii="Times New Roman" w:hAnsi="Times New Roman" w:cs="Times New Roman"/>
                <w:noProof/>
              </w:rPr>
              <w:t>Train</w:t>
            </w:r>
          </w:p>
          <w:p w:rsidR="004B5F27" w:rsidRPr="00256C48" w:rsidRDefault="004B5F27" w:rsidP="00256C48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256C48">
              <w:rPr>
                <w:rFonts w:ascii="Source Sans Pro Black" w:hAnsi="Source Sans Pro Black" w:cs="Source Sans Pro Black"/>
                <w:b/>
                <w:bCs/>
                <w:noProof/>
              </w:rPr>
              <w:t>☐</w:t>
            </w:r>
            <w:r w:rsidRPr="00256C48">
              <w:rPr>
                <w:rFonts w:ascii="Source Sans Pro Black" w:hAnsi="Source Sans Pro Black" w:cs="Source Sans Pro Black"/>
                <w:b/>
                <w:bCs/>
              </w:rPr>
              <w:t xml:space="preserve"> </w:t>
            </w:r>
            <w:r w:rsidRPr="00256C48">
              <w:rPr>
                <w:rFonts w:ascii="Times New Roman" w:hAnsi="Times New Roman" w:cs="Times New Roman"/>
              </w:rPr>
              <w:t>Voiture</w:t>
            </w:r>
          </w:p>
        </w:tc>
        <w:tc>
          <w:tcPr>
            <w:tcW w:w="262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</w:tcPr>
          <w:p w:rsidR="004B5F27" w:rsidRPr="00256C48" w:rsidRDefault="004B5F27" w:rsidP="00256C48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  <w:r w:rsidRPr="00256C48">
              <w:rPr>
                <w:rFonts w:ascii="Source Sans Pro Black" w:hAnsi="Source Sans Pro Black" w:cs="Source Sans Pro Black"/>
                <w:noProof/>
              </w:rPr>
              <w:t>☐</w:t>
            </w:r>
            <w:r w:rsidRPr="00256C48">
              <w:t xml:space="preserve"> </w:t>
            </w:r>
            <w:r w:rsidRPr="00256C48">
              <w:rPr>
                <w:rFonts w:ascii="Times New Roman" w:hAnsi="Times New Roman" w:cs="Times New Roman"/>
              </w:rPr>
              <w:t>Avion</w:t>
            </w:r>
          </w:p>
        </w:tc>
      </w:tr>
      <w:tr w:rsidR="004B5F27" w:rsidRPr="00256C48" w:rsidTr="00FE5774">
        <w:trPr>
          <w:trHeight w:val="396"/>
          <w:jc w:val="center"/>
        </w:trPr>
        <w:tc>
          <w:tcPr>
            <w:tcW w:w="3275" w:type="dxa"/>
            <w:tcBorders>
              <w:top w:val="nil"/>
              <w:left w:val="single" w:sz="4" w:space="0" w:color="5B9BD5"/>
              <w:bottom w:val="nil"/>
              <w:right w:val="nil"/>
            </w:tcBorders>
          </w:tcPr>
          <w:p w:rsidR="004B5F27" w:rsidRPr="00256C48" w:rsidRDefault="004B5F27" w:rsidP="00256C48">
            <w:pPr>
              <w:spacing w:after="0"/>
              <w:ind w:firstLine="502"/>
              <w:rPr>
                <w:color w:val="auto"/>
                <w:kern w:val="0"/>
                <w:sz w:val="24"/>
                <w:szCs w:val="24"/>
              </w:rPr>
            </w:pPr>
            <w:r w:rsidRPr="00256C48">
              <w:rPr>
                <w:rFonts w:ascii="Times New Roman" w:hAnsi="Times New Roman" w:cs="Times New Roman"/>
                <w:b/>
                <w:bCs/>
              </w:rPr>
              <w:t xml:space="preserve">Dates et heures  prévues </w:t>
            </w:r>
            <w:r w:rsidRPr="00256C4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4B5F27" w:rsidRPr="00256C48" w:rsidRDefault="004B5F27" w:rsidP="00256C48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  <w:r w:rsidRPr="00256C48">
              <w:t>Arrivée le : ……………………….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5B9BD5"/>
            </w:tcBorders>
          </w:tcPr>
          <w:p w:rsidR="004B5F27" w:rsidRPr="00256C48" w:rsidRDefault="004B5F27" w:rsidP="00256C48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  <w:r w:rsidRPr="00256C48">
              <w:t>À : ……...h ……….</w:t>
            </w:r>
          </w:p>
        </w:tc>
      </w:tr>
      <w:tr w:rsidR="004B5F27" w:rsidRPr="00256C48" w:rsidTr="00FE5774">
        <w:trPr>
          <w:trHeight w:val="481"/>
          <w:jc w:val="center"/>
        </w:trPr>
        <w:tc>
          <w:tcPr>
            <w:tcW w:w="3275" w:type="dxa"/>
            <w:tcBorders>
              <w:top w:val="nil"/>
              <w:left w:val="single" w:sz="4" w:space="0" w:color="5B9BD5"/>
              <w:bottom w:val="single" w:sz="4" w:space="0" w:color="5B9BD5"/>
              <w:right w:val="nil"/>
            </w:tcBorders>
          </w:tcPr>
          <w:p w:rsidR="004B5F27" w:rsidRPr="00256C48" w:rsidRDefault="004B5F27" w:rsidP="00256C48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5B9BD5"/>
              <w:right w:val="nil"/>
            </w:tcBorders>
          </w:tcPr>
          <w:p w:rsidR="004B5F27" w:rsidRPr="00256C48" w:rsidRDefault="004B5F27" w:rsidP="00256C48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  <w:r w:rsidRPr="00256C48">
              <w:t>Départ le : ………………………..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</w:tcPr>
          <w:p w:rsidR="004B5F27" w:rsidRPr="00256C48" w:rsidRDefault="004B5F27" w:rsidP="00256C48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  <w:r w:rsidRPr="00256C48">
              <w:t>À : ……...h ……….</w:t>
            </w:r>
          </w:p>
        </w:tc>
      </w:tr>
    </w:tbl>
    <w:p w:rsidR="00771AC0" w:rsidRPr="00771AC0" w:rsidRDefault="004B5F27" w:rsidP="00771AC0">
      <w:pPr>
        <w:numPr>
          <w:ilvl w:val="0"/>
          <w:numId w:val="3"/>
        </w:numPr>
        <w:spacing w:line="180" w:lineRule="auto"/>
        <w:ind w:left="153" w:hanging="153"/>
        <w:rPr>
          <w:color w:val="auto"/>
          <w:kern w:val="0"/>
          <w:sz w:val="24"/>
          <w:szCs w:val="24"/>
        </w:rPr>
      </w:pPr>
      <w:r w:rsidRPr="00771AC0">
        <w:rPr>
          <w:rFonts w:ascii="Times New Roman" w:hAnsi="Times New Roman" w:cs="Times New Roman"/>
          <w:sz w:val="18"/>
          <w:szCs w:val="18"/>
        </w:rPr>
        <w:t xml:space="preserve">Le colloque se déroule à l’ESPE, sur le campus universitaire de Poitiers - 5, rue </w:t>
      </w:r>
      <w:proofErr w:type="spellStart"/>
      <w:r w:rsidRPr="00771AC0">
        <w:rPr>
          <w:rFonts w:ascii="Times New Roman" w:hAnsi="Times New Roman" w:cs="Times New Roman"/>
          <w:sz w:val="18"/>
          <w:szCs w:val="18"/>
        </w:rPr>
        <w:t>Shirin</w:t>
      </w:r>
      <w:proofErr w:type="spellEnd"/>
      <w:r w:rsidRPr="00771AC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71AC0">
        <w:rPr>
          <w:rFonts w:ascii="Times New Roman" w:hAnsi="Times New Roman" w:cs="Times New Roman"/>
          <w:sz w:val="18"/>
          <w:szCs w:val="18"/>
        </w:rPr>
        <w:t>Ebadi</w:t>
      </w:r>
      <w:proofErr w:type="spellEnd"/>
      <w:r w:rsidRPr="00771AC0">
        <w:rPr>
          <w:rFonts w:ascii="Times New Roman" w:hAnsi="Times New Roman" w:cs="Times New Roman"/>
          <w:sz w:val="18"/>
          <w:szCs w:val="18"/>
        </w:rPr>
        <w:t xml:space="preserve"> - Bâtiment B20. (zone B) </w:t>
      </w:r>
      <w:r w:rsidRPr="00771AC0">
        <w:rPr>
          <w:rFonts w:ascii="Times New Roman" w:hAnsi="Times New Roman" w:cs="Times New Roman"/>
          <w:color w:val="085296"/>
          <w:sz w:val="18"/>
          <w:szCs w:val="18"/>
          <w:u w:val="single"/>
        </w:rPr>
        <w:t>http://www.univ-poitiers.fr/universite/plans-d-acces/plans-d-acces-456331.kjsp</w:t>
      </w:r>
      <w:r w:rsidRPr="00771AC0">
        <w:rPr>
          <w:rFonts w:ascii="Times New Roman" w:hAnsi="Times New Roman" w:cs="Times New Roman"/>
          <w:color w:val="085296"/>
          <w:sz w:val="18"/>
          <w:szCs w:val="18"/>
        </w:rPr>
        <w:t xml:space="preserve"> </w:t>
      </w:r>
    </w:p>
    <w:p w:rsidR="00771AC0" w:rsidRPr="00771AC0" w:rsidRDefault="004B5F27" w:rsidP="00771AC0">
      <w:pPr>
        <w:numPr>
          <w:ilvl w:val="0"/>
          <w:numId w:val="3"/>
        </w:numPr>
        <w:spacing w:line="180" w:lineRule="auto"/>
        <w:ind w:left="153" w:hanging="153"/>
        <w:rPr>
          <w:color w:val="auto"/>
          <w:kern w:val="0"/>
          <w:sz w:val="24"/>
          <w:szCs w:val="24"/>
        </w:rPr>
      </w:pPr>
      <w:r w:rsidRPr="00771AC0">
        <w:rPr>
          <w:rFonts w:ascii="Times New Roman" w:hAnsi="Times New Roman" w:cs="Times New Roman"/>
          <w:sz w:val="18"/>
          <w:szCs w:val="18"/>
        </w:rPr>
        <w:t>Un accueil en gare de Poitiers est prévu le mercredi soir et le jeudi matin en fonction des heures d’arrivée de chacun pour les trains en  provenance de Paris et Bordeaux.</w:t>
      </w:r>
    </w:p>
    <w:p w:rsidR="00771AC0" w:rsidRPr="00771AC0" w:rsidRDefault="004B5F27" w:rsidP="00771AC0">
      <w:pPr>
        <w:numPr>
          <w:ilvl w:val="0"/>
          <w:numId w:val="3"/>
        </w:numPr>
        <w:spacing w:line="180" w:lineRule="auto"/>
        <w:ind w:left="153" w:hanging="153"/>
        <w:rPr>
          <w:color w:val="auto"/>
          <w:kern w:val="0"/>
          <w:sz w:val="24"/>
          <w:szCs w:val="24"/>
        </w:rPr>
      </w:pPr>
      <w:r w:rsidRPr="00771AC0">
        <w:rPr>
          <w:rFonts w:ascii="Times New Roman" w:hAnsi="Times New Roman" w:cs="Times New Roman"/>
          <w:sz w:val="18"/>
          <w:szCs w:val="18"/>
        </w:rPr>
        <w:t xml:space="preserve">De la gare de Poitiers, vous pouvez emprunter la ligne de bus n°1 direction </w:t>
      </w:r>
      <w:proofErr w:type="spellStart"/>
      <w:r w:rsidRPr="00771AC0">
        <w:rPr>
          <w:rFonts w:ascii="Times New Roman" w:hAnsi="Times New Roman" w:cs="Times New Roman"/>
          <w:sz w:val="18"/>
          <w:szCs w:val="18"/>
        </w:rPr>
        <w:t>Miléterie</w:t>
      </w:r>
      <w:proofErr w:type="spellEnd"/>
      <w:r w:rsidRPr="00771AC0">
        <w:rPr>
          <w:rFonts w:ascii="Times New Roman" w:hAnsi="Times New Roman" w:cs="Times New Roman"/>
          <w:sz w:val="18"/>
          <w:szCs w:val="18"/>
        </w:rPr>
        <w:t xml:space="preserve"> - arrêt Descartes (</w:t>
      </w:r>
      <w:r w:rsidRPr="00771AC0">
        <w:rPr>
          <w:rFonts w:ascii="Simplified Arabic Fixed" w:hAnsi="Simplified Arabic Fixed" w:cs="Simplified Arabic Fixed"/>
          <w:noProof/>
          <w:sz w:val="18"/>
          <w:szCs w:val="18"/>
        </w:rPr>
        <w:t>~</w:t>
      </w:r>
      <w:r w:rsidRPr="00771AC0">
        <w:rPr>
          <w:rFonts w:ascii="Times New Roman" w:hAnsi="Times New Roman" w:cs="Times New Roman"/>
          <w:sz w:val="18"/>
          <w:szCs w:val="18"/>
        </w:rPr>
        <w:t>15 mn de trajet)</w:t>
      </w:r>
      <w:r w:rsidR="00771AC0" w:rsidRPr="00771AC0"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="00771AC0" w:rsidRPr="00771AC0">
          <w:rPr>
            <w:rStyle w:val="Lienhypertexte"/>
            <w:rFonts w:ascii="Times New Roman" w:hAnsi="Times New Roman" w:cs="Times New Roman"/>
            <w:sz w:val="18"/>
            <w:szCs w:val="18"/>
          </w:rPr>
          <w:t>http://www.vitalis-poitiers.fr/poitiers/carte-interactive</w:t>
        </w:r>
      </w:hyperlink>
    </w:p>
    <w:p w:rsidR="00771AC0" w:rsidRPr="00771AC0" w:rsidRDefault="004B5F27" w:rsidP="00771AC0">
      <w:pPr>
        <w:numPr>
          <w:ilvl w:val="0"/>
          <w:numId w:val="3"/>
        </w:numPr>
        <w:spacing w:line="180" w:lineRule="auto"/>
        <w:ind w:left="153" w:hanging="153"/>
        <w:rPr>
          <w:color w:val="auto"/>
          <w:kern w:val="0"/>
          <w:sz w:val="24"/>
          <w:szCs w:val="24"/>
        </w:rPr>
      </w:pPr>
      <w:r w:rsidRPr="00771AC0">
        <w:rPr>
          <w:rFonts w:ascii="Times New Roman" w:hAnsi="Times New Roman" w:cs="Times New Roman"/>
          <w:sz w:val="18"/>
          <w:szCs w:val="18"/>
        </w:rPr>
        <w:t xml:space="preserve">Si vous venez en avion, le service des bus ne dessert par l’aéroport. Contactez-nous pour organiser votre arrivée et votre retour. </w:t>
      </w:r>
    </w:p>
    <w:p w:rsidR="004B5F27" w:rsidRPr="00771AC0" w:rsidRDefault="004B5F27" w:rsidP="00771AC0">
      <w:pPr>
        <w:numPr>
          <w:ilvl w:val="0"/>
          <w:numId w:val="3"/>
        </w:numPr>
        <w:spacing w:line="180" w:lineRule="auto"/>
        <w:ind w:left="153" w:hanging="153"/>
        <w:rPr>
          <w:color w:val="auto"/>
          <w:kern w:val="0"/>
          <w:sz w:val="24"/>
          <w:szCs w:val="24"/>
        </w:rPr>
      </w:pPr>
      <w:r w:rsidRPr="00771AC0">
        <w:rPr>
          <w:rFonts w:ascii="Times New Roman" w:hAnsi="Times New Roman" w:cs="Times New Roman"/>
          <w:sz w:val="18"/>
          <w:szCs w:val="18"/>
        </w:rPr>
        <w:t xml:space="preserve">Des informations complémentaires seront régulièrement apportées sur le site du colloque </w:t>
      </w:r>
      <w:r w:rsidRPr="00771AC0">
        <w:rPr>
          <w:rFonts w:ascii="Times New Roman" w:hAnsi="Times New Roman" w:cs="Times New Roman"/>
          <w:color w:val="085296"/>
          <w:sz w:val="18"/>
          <w:szCs w:val="18"/>
          <w:u w:val="single"/>
        </w:rPr>
        <w:t>http://irem.univ-poitiers.fr/colloque2017</w:t>
      </w:r>
    </w:p>
    <w:p w:rsidR="004B5F27" w:rsidRDefault="004B5F27" w:rsidP="00771AC0">
      <w:pPr>
        <w:rPr>
          <w:color w:val="auto"/>
          <w:kern w:val="0"/>
          <w:sz w:val="24"/>
          <w:szCs w:val="24"/>
        </w:rPr>
      </w:pPr>
      <w:r>
        <w:rPr>
          <w:rFonts w:ascii="Wingdings" w:hAnsi="Wingdings" w:cs="Wingdings"/>
          <w:b/>
          <w:bCs/>
          <w:noProof/>
          <w:color w:val="063D71"/>
          <w:sz w:val="28"/>
          <w:szCs w:val="28"/>
        </w:rPr>
        <w:t></w:t>
      </w:r>
      <w:r>
        <w:rPr>
          <w:rFonts w:ascii="Times New Roman" w:hAnsi="Times New Roman" w:cs="Times New Roman"/>
          <w:b/>
          <w:bCs/>
          <w:noProof/>
          <w:color w:val="063D7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63D71"/>
          <w:sz w:val="32"/>
          <w:szCs w:val="32"/>
        </w:rPr>
        <w:t xml:space="preserve">Participation aux événements </w:t>
      </w:r>
    </w:p>
    <w:tbl>
      <w:tblPr>
        <w:tblW w:w="113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622"/>
        <w:gridCol w:w="3743"/>
        <w:gridCol w:w="5195"/>
        <w:gridCol w:w="251"/>
        <w:gridCol w:w="722"/>
      </w:tblGrid>
      <w:tr w:rsidR="004B5F27" w:rsidRPr="00256C48" w:rsidTr="00256C48">
        <w:trPr>
          <w:gridBefore w:val="1"/>
          <w:wBefore w:w="775" w:type="dxa"/>
          <w:trHeight w:val="20"/>
          <w:jc w:val="center"/>
        </w:trPr>
        <w:tc>
          <w:tcPr>
            <w:tcW w:w="598" w:type="dxa"/>
          </w:tcPr>
          <w:p w:rsidR="004B5F27" w:rsidRPr="00256C48" w:rsidRDefault="004B5F27" w:rsidP="00771AC0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56C48">
              <w:rPr>
                <w:rFonts w:ascii="Source Sans Pro Black" w:hAnsi="Source Sans Pro Black" w:cs="Source Sans Pro Black"/>
                <w:noProof/>
                <w:sz w:val="28"/>
                <w:szCs w:val="28"/>
              </w:rPr>
              <w:t>☐</w:t>
            </w:r>
          </w:p>
        </w:tc>
        <w:tc>
          <w:tcPr>
            <w:tcW w:w="8589" w:type="dxa"/>
            <w:gridSpan w:val="2"/>
          </w:tcPr>
          <w:p w:rsidR="004B5F27" w:rsidRPr="00256C48" w:rsidRDefault="004B5F27" w:rsidP="00256C48">
            <w:pPr>
              <w:spacing w:before="120" w:after="0" w:line="143" w:lineRule="auto"/>
              <w:rPr>
                <w:rFonts w:ascii="Times New Roman" w:hAnsi="Times New Roman" w:cs="Times New Roman"/>
              </w:rPr>
            </w:pPr>
            <w:r w:rsidRPr="00256C48">
              <w:rPr>
                <w:rFonts w:ascii="Times New Roman" w:hAnsi="Times New Roman" w:cs="Times New Roman"/>
              </w:rPr>
              <w:t>Restauration sur place uniquement le jeudi  midi (buffet)</w:t>
            </w:r>
          </w:p>
          <w:p w:rsidR="004B5F27" w:rsidRPr="00256C48" w:rsidRDefault="004B5F27" w:rsidP="00256C48">
            <w:pPr>
              <w:spacing w:before="120" w:after="0" w:line="143" w:lineRule="auto"/>
              <w:rPr>
                <w:color w:val="auto"/>
                <w:kern w:val="0"/>
                <w:sz w:val="24"/>
                <w:szCs w:val="24"/>
              </w:rPr>
            </w:pPr>
            <w:r w:rsidRPr="00256C4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Nous vous conseillons vivement de choisir cette option car les commerces sont éloignés du campus</w:t>
            </w:r>
          </w:p>
        </w:tc>
        <w:tc>
          <w:tcPr>
            <w:tcW w:w="935" w:type="dxa"/>
            <w:gridSpan w:val="2"/>
          </w:tcPr>
          <w:p w:rsidR="004B5F27" w:rsidRPr="00256C48" w:rsidRDefault="004B5F27" w:rsidP="00771AC0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256C48">
              <w:t>18€</w:t>
            </w:r>
          </w:p>
        </w:tc>
      </w:tr>
      <w:tr w:rsidR="004B5F27" w:rsidRPr="00256C48" w:rsidTr="00256C48">
        <w:trPr>
          <w:gridBefore w:val="1"/>
          <w:wBefore w:w="775" w:type="dxa"/>
          <w:trHeight w:val="20"/>
          <w:jc w:val="center"/>
        </w:trPr>
        <w:tc>
          <w:tcPr>
            <w:tcW w:w="598" w:type="dxa"/>
          </w:tcPr>
          <w:p w:rsidR="004B5F27" w:rsidRPr="00256C48" w:rsidRDefault="004B5F27" w:rsidP="00771AC0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56C48">
              <w:rPr>
                <w:rFonts w:ascii="Source Sans Pro Black" w:hAnsi="Source Sans Pro Black" w:cs="Source Sans Pro Black"/>
                <w:noProof/>
                <w:sz w:val="28"/>
                <w:szCs w:val="28"/>
              </w:rPr>
              <w:t>☐</w:t>
            </w:r>
          </w:p>
        </w:tc>
        <w:tc>
          <w:tcPr>
            <w:tcW w:w="8589" w:type="dxa"/>
            <w:gridSpan w:val="2"/>
          </w:tcPr>
          <w:p w:rsidR="004B5F27" w:rsidRPr="00256C48" w:rsidRDefault="004B5F27" w:rsidP="00256C48">
            <w:pPr>
              <w:spacing w:before="120" w:after="0" w:line="143" w:lineRule="auto"/>
              <w:rPr>
                <w:rFonts w:ascii="Times New Roman" w:hAnsi="Times New Roman" w:cs="Times New Roman"/>
              </w:rPr>
            </w:pPr>
            <w:r w:rsidRPr="00256C48">
              <w:rPr>
                <w:rFonts w:ascii="Times New Roman" w:hAnsi="Times New Roman" w:cs="Times New Roman"/>
              </w:rPr>
              <w:t>Restauration sur place le jeudi et le vendredi midi (buffets)</w:t>
            </w:r>
          </w:p>
          <w:p w:rsidR="004B5F27" w:rsidRPr="00256C48" w:rsidRDefault="004B5F27" w:rsidP="00256C48">
            <w:pPr>
              <w:spacing w:before="120" w:after="0" w:line="143" w:lineRule="auto"/>
              <w:rPr>
                <w:color w:val="auto"/>
                <w:kern w:val="0"/>
                <w:sz w:val="24"/>
                <w:szCs w:val="24"/>
              </w:rPr>
            </w:pPr>
            <w:r w:rsidRPr="00256C4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Nous vous conseillons vivement de choisir cette option car les commerces sont éloignés du campus</w:t>
            </w:r>
          </w:p>
        </w:tc>
        <w:tc>
          <w:tcPr>
            <w:tcW w:w="935" w:type="dxa"/>
            <w:gridSpan w:val="2"/>
          </w:tcPr>
          <w:p w:rsidR="004B5F27" w:rsidRPr="00256C48" w:rsidRDefault="004B5F27" w:rsidP="00771AC0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256C48">
              <w:t>35€</w:t>
            </w:r>
          </w:p>
        </w:tc>
      </w:tr>
      <w:tr w:rsidR="004B5F27" w:rsidRPr="00256C48" w:rsidTr="00256C48">
        <w:trPr>
          <w:gridBefore w:val="1"/>
          <w:wBefore w:w="775" w:type="dxa"/>
          <w:trHeight w:val="20"/>
          <w:jc w:val="center"/>
        </w:trPr>
        <w:tc>
          <w:tcPr>
            <w:tcW w:w="598" w:type="dxa"/>
          </w:tcPr>
          <w:p w:rsidR="004B5F27" w:rsidRPr="00256C48" w:rsidRDefault="004B5F27" w:rsidP="00771AC0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56C48">
              <w:rPr>
                <w:rFonts w:ascii="Source Sans Pro Black" w:hAnsi="Source Sans Pro Black" w:cs="Source Sans Pro Black"/>
                <w:noProof/>
                <w:sz w:val="28"/>
                <w:szCs w:val="28"/>
              </w:rPr>
              <w:t>☐</w:t>
            </w:r>
          </w:p>
        </w:tc>
        <w:tc>
          <w:tcPr>
            <w:tcW w:w="8589" w:type="dxa"/>
            <w:gridSpan w:val="2"/>
          </w:tcPr>
          <w:p w:rsidR="004B5F27" w:rsidRPr="00256C48" w:rsidRDefault="004B5F27" w:rsidP="00256C48">
            <w:pPr>
              <w:spacing w:before="120" w:after="0"/>
              <w:rPr>
                <w:color w:val="auto"/>
                <w:kern w:val="0"/>
                <w:sz w:val="24"/>
                <w:szCs w:val="24"/>
              </w:rPr>
            </w:pPr>
            <w:r w:rsidRPr="00256C48">
              <w:rPr>
                <w:rFonts w:ascii="Times New Roman" w:hAnsi="Times New Roman" w:cs="Times New Roman"/>
              </w:rPr>
              <w:t xml:space="preserve">Repas régional dans un restaurant du </w:t>
            </w:r>
            <w:proofErr w:type="spellStart"/>
            <w:r w:rsidRPr="00256C48">
              <w:rPr>
                <w:rFonts w:ascii="Times New Roman" w:hAnsi="Times New Roman" w:cs="Times New Roman"/>
              </w:rPr>
              <w:t>centre ville</w:t>
            </w:r>
            <w:proofErr w:type="spellEnd"/>
            <w:r w:rsidRPr="00256C48">
              <w:rPr>
                <w:rFonts w:ascii="Times New Roman" w:hAnsi="Times New Roman" w:cs="Times New Roman"/>
              </w:rPr>
              <w:t xml:space="preserve"> le</w:t>
            </w:r>
            <w:bookmarkStart w:id="0" w:name="_GoBack"/>
            <w:bookmarkEnd w:id="0"/>
            <w:r w:rsidRPr="00256C48">
              <w:rPr>
                <w:rFonts w:ascii="Times New Roman" w:hAnsi="Times New Roman" w:cs="Times New Roman"/>
              </w:rPr>
              <w:t xml:space="preserve"> jeudi soir (limité à 35 pers)</w:t>
            </w:r>
          </w:p>
        </w:tc>
        <w:tc>
          <w:tcPr>
            <w:tcW w:w="935" w:type="dxa"/>
            <w:gridSpan w:val="2"/>
          </w:tcPr>
          <w:p w:rsidR="004B5F27" w:rsidRPr="00256C48" w:rsidRDefault="004B5F27" w:rsidP="00771AC0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256C48">
              <w:t>35€</w:t>
            </w:r>
          </w:p>
        </w:tc>
      </w:tr>
      <w:tr w:rsidR="004B5F27" w:rsidRPr="00256C48" w:rsidTr="00256C48">
        <w:trPr>
          <w:gridBefore w:val="1"/>
          <w:wBefore w:w="775" w:type="dxa"/>
          <w:trHeight w:val="20"/>
          <w:jc w:val="center"/>
        </w:trPr>
        <w:tc>
          <w:tcPr>
            <w:tcW w:w="598" w:type="dxa"/>
          </w:tcPr>
          <w:p w:rsidR="004B5F27" w:rsidRPr="00256C48" w:rsidRDefault="004B5F27" w:rsidP="00771AC0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56C48">
              <w:rPr>
                <w:rFonts w:ascii="Source Sans Pro Black" w:hAnsi="Source Sans Pro Black" w:cs="Source Sans Pro Black"/>
                <w:noProof/>
                <w:sz w:val="28"/>
                <w:szCs w:val="28"/>
              </w:rPr>
              <w:t>☐</w:t>
            </w:r>
          </w:p>
        </w:tc>
        <w:tc>
          <w:tcPr>
            <w:tcW w:w="8589" w:type="dxa"/>
            <w:gridSpan w:val="2"/>
          </w:tcPr>
          <w:p w:rsidR="004B5F27" w:rsidRPr="00256C48" w:rsidRDefault="004B5F27" w:rsidP="00256C48">
            <w:pPr>
              <w:spacing w:before="120" w:after="0" w:line="143" w:lineRule="auto"/>
              <w:rPr>
                <w:rFonts w:ascii="Times New Roman" w:hAnsi="Times New Roman" w:cs="Times New Roman"/>
              </w:rPr>
            </w:pPr>
            <w:r w:rsidRPr="00256C48">
              <w:rPr>
                <w:rFonts w:ascii="Times New Roman" w:hAnsi="Times New Roman" w:cs="Times New Roman"/>
              </w:rPr>
              <w:t>Visite de l’exposition «&amp; Puzzles» à l’Espace Mendes France (limité à 40 places)</w:t>
            </w:r>
          </w:p>
          <w:p w:rsidR="004B5F27" w:rsidRPr="00256C48" w:rsidRDefault="004B5F27" w:rsidP="00256C48">
            <w:pPr>
              <w:spacing w:before="120" w:after="0" w:line="143" w:lineRule="auto"/>
              <w:rPr>
                <w:color w:val="auto"/>
                <w:kern w:val="0"/>
                <w:sz w:val="24"/>
                <w:szCs w:val="24"/>
              </w:rPr>
            </w:pPr>
            <w:r w:rsidRPr="00256C48">
              <w:rPr>
                <w:rFonts w:ascii="Times New Roman" w:hAnsi="Times New Roman" w:cs="Times New Roman"/>
                <w:color w:val="085296"/>
                <w:sz w:val="18"/>
                <w:szCs w:val="18"/>
                <w:u w:val="single"/>
              </w:rPr>
              <w:t>https://emf.fr/23955/maths-puzzles</w:t>
            </w:r>
          </w:p>
        </w:tc>
        <w:tc>
          <w:tcPr>
            <w:tcW w:w="935" w:type="dxa"/>
            <w:gridSpan w:val="2"/>
          </w:tcPr>
          <w:p w:rsidR="004B5F27" w:rsidRPr="00256C48" w:rsidRDefault="004B5F27" w:rsidP="00771AC0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256C48">
              <w:t>gratuit</w:t>
            </w:r>
          </w:p>
        </w:tc>
      </w:tr>
      <w:tr w:rsidR="004B5F27" w:rsidRPr="00256C48" w:rsidTr="00256C48">
        <w:trPr>
          <w:gridBefore w:val="1"/>
          <w:wBefore w:w="775" w:type="dxa"/>
          <w:trHeight w:val="20"/>
          <w:jc w:val="center"/>
        </w:trPr>
        <w:tc>
          <w:tcPr>
            <w:tcW w:w="598" w:type="dxa"/>
          </w:tcPr>
          <w:p w:rsidR="004B5F27" w:rsidRPr="00256C48" w:rsidRDefault="004B5F27" w:rsidP="00771AC0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56C48">
              <w:rPr>
                <w:rFonts w:ascii="Source Sans Pro Black" w:hAnsi="Source Sans Pro Black" w:cs="Source Sans Pro Black"/>
                <w:noProof/>
                <w:sz w:val="28"/>
                <w:szCs w:val="28"/>
              </w:rPr>
              <w:t>☐</w:t>
            </w:r>
          </w:p>
        </w:tc>
        <w:tc>
          <w:tcPr>
            <w:tcW w:w="8589" w:type="dxa"/>
            <w:gridSpan w:val="2"/>
          </w:tcPr>
          <w:p w:rsidR="004B5F27" w:rsidRPr="00256C48" w:rsidRDefault="004B5F27" w:rsidP="00256C48">
            <w:pPr>
              <w:spacing w:before="120" w:after="0"/>
              <w:rPr>
                <w:color w:val="auto"/>
                <w:kern w:val="0"/>
                <w:sz w:val="24"/>
                <w:szCs w:val="24"/>
              </w:rPr>
            </w:pPr>
            <w:r w:rsidRPr="00256C48">
              <w:rPr>
                <w:rFonts w:ascii="Times New Roman" w:hAnsi="Times New Roman" w:cs="Times New Roman"/>
              </w:rPr>
              <w:t>Visite de la ville médiévale de Poitiers par l’Office de Tourisme (limité à 80 places)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4B5F27" w:rsidRPr="00256C48" w:rsidRDefault="004B5F27" w:rsidP="00771AC0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256C48">
              <w:t>gratuit</w:t>
            </w:r>
          </w:p>
        </w:tc>
      </w:tr>
      <w:tr w:rsidR="004B5F27" w:rsidRPr="00256C48" w:rsidTr="00256C48">
        <w:trPr>
          <w:gridBefore w:val="1"/>
          <w:wBefore w:w="775" w:type="dxa"/>
          <w:trHeight w:val="496"/>
          <w:jc w:val="center"/>
        </w:trPr>
        <w:tc>
          <w:tcPr>
            <w:tcW w:w="598" w:type="dxa"/>
          </w:tcPr>
          <w:p w:rsidR="004B5F27" w:rsidRPr="00256C48" w:rsidRDefault="004B5F27" w:rsidP="00256C48">
            <w:pPr>
              <w:spacing w:after="0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89" w:type="dxa"/>
            <w:gridSpan w:val="2"/>
            <w:tcBorders>
              <w:right w:val="single" w:sz="4" w:space="0" w:color="auto"/>
            </w:tcBorders>
          </w:tcPr>
          <w:p w:rsidR="004B5F27" w:rsidRPr="00256C48" w:rsidRDefault="004B5F27" w:rsidP="00256C48">
            <w:pPr>
              <w:spacing w:after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B5F27" w:rsidRPr="00256C48" w:rsidRDefault="004B5F27" w:rsidP="00256C48">
            <w:pPr>
              <w:spacing w:after="0"/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256C48">
              <w:rPr>
                <w:rFonts w:ascii="Times New Roman" w:hAnsi="Times New Roman" w:cs="Times New Roman"/>
              </w:rPr>
              <w:t xml:space="preserve">Total :    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7" w:rsidRPr="00256C48" w:rsidRDefault="004B5F27" w:rsidP="00256C48">
            <w:pPr>
              <w:spacing w:after="0"/>
              <w:jc w:val="right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4B5F27" w:rsidRPr="00256C48" w:rsidTr="00256C48">
        <w:trPr>
          <w:gridAfter w:val="1"/>
          <w:wAfter w:w="694" w:type="dxa"/>
          <w:trHeight w:val="1220"/>
          <w:jc w:val="center"/>
        </w:trPr>
        <w:tc>
          <w:tcPr>
            <w:tcW w:w="4970" w:type="dxa"/>
            <w:gridSpan w:val="3"/>
          </w:tcPr>
          <w:p w:rsidR="004B5F27" w:rsidRPr="00256C48" w:rsidRDefault="004B5F27" w:rsidP="00256C48">
            <w:pPr>
              <w:spacing w:after="100" w:afterAutospacing="1"/>
              <w:ind w:left="271" w:hanging="271"/>
              <w:rPr>
                <w:color w:val="auto"/>
                <w:kern w:val="0"/>
                <w:sz w:val="24"/>
                <w:szCs w:val="24"/>
              </w:rPr>
            </w:pPr>
            <w:r w:rsidRPr="00256C48">
              <w:rPr>
                <w:rFonts w:ascii="Times New Roman" w:hAnsi="Times New Roman" w:cs="Times New Roman"/>
              </w:rPr>
              <w:t>Votre fiche d’inscription est à adresser à :</w:t>
            </w:r>
          </w:p>
        </w:tc>
        <w:tc>
          <w:tcPr>
            <w:tcW w:w="5233" w:type="dxa"/>
            <w:gridSpan w:val="2"/>
          </w:tcPr>
          <w:p w:rsidR="004B5F27" w:rsidRPr="00256C48" w:rsidRDefault="004B5F27" w:rsidP="00256C48">
            <w:pPr>
              <w:spacing w:after="100" w:afterAutospacing="1" w:line="132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  <w:p w:rsidR="004B5F27" w:rsidRPr="00256C48" w:rsidRDefault="004B5F27" w:rsidP="00256C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6C48">
              <w:rPr>
                <w:rFonts w:ascii="Times New Roman" w:hAnsi="Times New Roman" w:cs="Times New Roman"/>
                <w:b/>
                <w:bCs/>
              </w:rPr>
              <w:t>IREM de Poitiers</w:t>
            </w:r>
          </w:p>
          <w:p w:rsidR="004B5F27" w:rsidRPr="00256C48" w:rsidRDefault="004B5F27" w:rsidP="00256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C48">
              <w:rPr>
                <w:rFonts w:ascii="Times New Roman" w:hAnsi="Times New Roman" w:cs="Times New Roman"/>
              </w:rPr>
              <w:t>Téléport 2</w:t>
            </w:r>
          </w:p>
          <w:p w:rsidR="004B5F27" w:rsidRPr="00256C48" w:rsidRDefault="004B5F27" w:rsidP="00256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C48">
              <w:rPr>
                <w:rFonts w:ascii="Times New Roman" w:hAnsi="Times New Roman" w:cs="Times New Roman"/>
              </w:rPr>
              <w:t>Boulevard Marie et Pierre Curie-BP 30179</w:t>
            </w:r>
          </w:p>
          <w:p w:rsidR="004B5F27" w:rsidRPr="00256C48" w:rsidRDefault="004B5F27" w:rsidP="00256C48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256C48">
              <w:rPr>
                <w:rFonts w:ascii="Times New Roman" w:hAnsi="Times New Roman" w:cs="Times New Roman"/>
              </w:rPr>
              <w:t xml:space="preserve">86962 Futuroscope </w:t>
            </w:r>
            <w:proofErr w:type="spellStart"/>
            <w:r w:rsidRPr="00256C48">
              <w:rPr>
                <w:rFonts w:ascii="Times New Roman" w:hAnsi="Times New Roman" w:cs="Times New Roman"/>
              </w:rPr>
              <w:t>Chasseneuil</w:t>
            </w:r>
            <w:proofErr w:type="spellEnd"/>
            <w:r w:rsidRPr="00256C48">
              <w:rPr>
                <w:rFonts w:ascii="Times New Roman" w:hAnsi="Times New Roman" w:cs="Times New Roman"/>
              </w:rPr>
              <w:t xml:space="preserve"> Cedex</w:t>
            </w:r>
          </w:p>
        </w:tc>
      </w:tr>
      <w:tr w:rsidR="004B5F27" w:rsidRPr="00256C48" w:rsidTr="00256C48">
        <w:trPr>
          <w:gridAfter w:val="1"/>
          <w:wAfter w:w="694" w:type="dxa"/>
          <w:trHeight w:val="360"/>
          <w:jc w:val="center"/>
        </w:trPr>
        <w:tc>
          <w:tcPr>
            <w:tcW w:w="4970" w:type="dxa"/>
            <w:gridSpan w:val="3"/>
          </w:tcPr>
          <w:p w:rsidR="004B5F27" w:rsidRPr="00256C48" w:rsidRDefault="004B5F27" w:rsidP="00256C48">
            <w:pPr>
              <w:spacing w:before="100" w:beforeAutospacing="1" w:after="100" w:afterAutospacing="1" w:line="240" w:lineRule="auto"/>
              <w:ind w:left="271" w:hanging="271"/>
              <w:rPr>
                <w:color w:val="auto"/>
                <w:kern w:val="0"/>
                <w:sz w:val="24"/>
                <w:szCs w:val="24"/>
              </w:rPr>
            </w:pPr>
            <w:r w:rsidRPr="00256C48">
              <w:rPr>
                <w:rFonts w:ascii="Times New Roman" w:hAnsi="Times New Roman" w:cs="Times New Roman"/>
              </w:rPr>
              <w:t xml:space="preserve">Accompagnée d’un chèque à l’ordre de : </w:t>
            </w:r>
          </w:p>
        </w:tc>
        <w:tc>
          <w:tcPr>
            <w:tcW w:w="5233" w:type="dxa"/>
            <w:gridSpan w:val="2"/>
          </w:tcPr>
          <w:p w:rsidR="004B5F27" w:rsidRPr="00256C48" w:rsidRDefault="004B5F27" w:rsidP="00256C48">
            <w:pPr>
              <w:spacing w:after="100" w:afterAutospacing="1" w:line="240" w:lineRule="auto"/>
              <w:rPr>
                <w:color w:val="auto"/>
                <w:kern w:val="0"/>
                <w:sz w:val="24"/>
                <w:szCs w:val="24"/>
              </w:rPr>
            </w:pPr>
            <w:r w:rsidRPr="00256C48">
              <w:rPr>
                <w:rFonts w:ascii="Times New Roman" w:hAnsi="Times New Roman" w:cs="Times New Roman"/>
              </w:rPr>
              <w:t>Agent comptable de l’Université de Poitiers</w:t>
            </w:r>
          </w:p>
        </w:tc>
      </w:tr>
    </w:tbl>
    <w:p w:rsidR="00922060" w:rsidRPr="00256C48" w:rsidRDefault="00922060" w:rsidP="00771AC0">
      <w:pPr>
        <w:rPr>
          <w:sz w:val="4"/>
          <w:szCs w:val="4"/>
        </w:rPr>
      </w:pPr>
    </w:p>
    <w:sectPr w:rsidR="00922060" w:rsidRPr="00256C48" w:rsidSect="00771AC0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Simplified Arabic Fixed">
    <w:altName w:val="Courier New"/>
    <w:panose1 w:val="020703090202050204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5493"/>
    <w:multiLevelType w:val="hybridMultilevel"/>
    <w:tmpl w:val="5FE2FF04"/>
    <w:lvl w:ilvl="0" w:tplc="3BD6E0C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D6DC0"/>
    <w:multiLevelType w:val="hybridMultilevel"/>
    <w:tmpl w:val="61B00038"/>
    <w:lvl w:ilvl="0" w:tplc="3BD6E0C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20519"/>
    <w:multiLevelType w:val="hybridMultilevel"/>
    <w:tmpl w:val="70E0D390"/>
    <w:lvl w:ilvl="0" w:tplc="3BD6E0C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F27"/>
    <w:rsid w:val="00256C48"/>
    <w:rsid w:val="004B5F27"/>
    <w:rsid w:val="00771AC0"/>
    <w:rsid w:val="00922060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71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italis-poitiers.fr/poitiers/carte-interac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7AD5-EF22-42CA-AFFC-69C75CD8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Lebot</cp:lastModifiedBy>
  <cp:revision>1</cp:revision>
  <dcterms:created xsi:type="dcterms:W3CDTF">2017-04-07T10:20:00Z</dcterms:created>
  <dcterms:modified xsi:type="dcterms:W3CDTF">2017-04-07T12:11:00Z</dcterms:modified>
</cp:coreProperties>
</file>